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03" w:rsidRDefault="007B2B45">
      <w:r>
        <w:rPr>
          <w:rFonts w:ascii="Helvetica" w:hAnsi="Helvetica" w:cs="Helvetica"/>
          <w:b/>
          <w:bCs/>
          <w:color w:val="4B4F56"/>
          <w:sz w:val="19"/>
          <w:szCs w:val="19"/>
        </w:rPr>
        <w:t xml:space="preserve">KYATA ‎ Winter University </w:t>
      </w:r>
      <w:proofErr w:type="spellStart"/>
      <w:r>
        <w:rPr>
          <w:rFonts w:ascii="Helvetica" w:hAnsi="Helvetica" w:cs="Helvetica"/>
          <w:b/>
          <w:bCs/>
          <w:color w:val="4B4F56"/>
          <w:sz w:val="19"/>
          <w:szCs w:val="19"/>
        </w:rPr>
        <w:t>for</w:t>
      </w:r>
      <w:proofErr w:type="spellEnd"/>
      <w:r>
        <w:rPr>
          <w:rFonts w:ascii="Helvetica" w:hAnsi="Helvetica" w:cs="Helvetica"/>
          <w:b/>
          <w:bCs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4B4F56"/>
          <w:sz w:val="19"/>
          <w:szCs w:val="19"/>
        </w:rPr>
        <w:t>Security</w:t>
      </w:r>
      <w:proofErr w:type="spellEnd"/>
      <w:r>
        <w:rPr>
          <w:rFonts w:ascii="Helvetica" w:hAnsi="Helvetica" w:cs="Helvetica"/>
          <w:b/>
          <w:bCs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4B4F56"/>
          <w:sz w:val="19"/>
          <w:szCs w:val="19"/>
        </w:rPr>
        <w:t>Studies</w:t>
      </w:r>
      <w:proofErr w:type="spellEnd"/>
      <w:r>
        <w:rPr>
          <w:rFonts w:ascii="Helvetica" w:hAnsi="Helvetica" w:cs="Helvetica"/>
          <w:b/>
          <w:bCs/>
          <w:color w:val="4B4F56"/>
          <w:sz w:val="19"/>
          <w:szCs w:val="19"/>
        </w:rPr>
        <w:t xml:space="preserve"> on 16 – 19 </w:t>
      </w:r>
      <w:proofErr w:type="spellStart"/>
      <w:r>
        <w:rPr>
          <w:rFonts w:ascii="Helvetica" w:hAnsi="Helvetica" w:cs="Helvetica"/>
          <w:b/>
          <w:bCs/>
          <w:color w:val="4B4F56"/>
          <w:sz w:val="19"/>
          <w:szCs w:val="19"/>
        </w:rPr>
        <w:t>December</w:t>
      </w:r>
      <w:proofErr w:type="spellEnd"/>
      <w:r>
        <w:rPr>
          <w:rFonts w:ascii="Helvetica" w:hAnsi="Helvetica" w:cs="Helvetica"/>
          <w:b/>
          <w:bCs/>
          <w:color w:val="4B4F56"/>
          <w:sz w:val="19"/>
          <w:szCs w:val="19"/>
        </w:rPr>
        <w:t xml:space="preserve"> 2016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Prishtina</w:t>
      </w:r>
      <w:proofErr w:type="spellEnd"/>
      <w:r>
        <w:rPr>
          <w:rFonts w:ascii="Arial" w:hAnsi="Arial" w:cs="Arial"/>
          <w:b/>
          <w:bCs/>
          <w:sz w:val="18"/>
          <w:szCs w:val="18"/>
        </w:rPr>
        <w:t>, Kosovo</w:t>
      </w:r>
      <w:r>
        <w:rPr>
          <w:rFonts w:ascii="Helvetica" w:hAnsi="Helvetica" w:cs="Helvetica"/>
          <w:b/>
          <w:bCs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Kosovo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Youth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Atlantic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Treaty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Association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has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immense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pleasure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inviting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you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to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participate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in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event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: KYATA “‎ Winter University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for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Security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Studies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” to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be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held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on 16 - 19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December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, 2016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at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NATO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Corner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National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Library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Kosovo.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This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Winter University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provides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a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unique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opportunity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for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university and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college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students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to study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role,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structure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activities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NATO and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other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security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organizations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, as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well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as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military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political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–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security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, and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economic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issues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facing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Alliance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.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Through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this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WU,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students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gain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a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better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clearer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understanding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capabilities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constraints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that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shape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policies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t xml:space="preserve"> NATO and EU</w:t>
      </w:r>
      <w:r>
        <w:rPr>
          <w:rStyle w:val="m-7030746914495374159gmail-m-5861638454356361275m5119655130294777731gmail-apple-converted-space"/>
          <w:rFonts w:ascii="Helvetica" w:hAnsi="Helvetica" w:cs="Helvetica"/>
          <w:color w:val="4B4F56"/>
          <w:sz w:val="19"/>
          <w:szCs w:val="19"/>
        </w:rPr>
        <w:t> 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countries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in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determining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matters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Collective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Security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.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Apart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from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dealing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with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prepared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agenda,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students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grapple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with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contemporary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crisis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be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revealed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WU.</w:t>
      </w:r>
      <w:r>
        <w:rPr>
          <w:rFonts w:ascii="Helvetica" w:hAnsi="Helvetica" w:cs="Helvetica"/>
          <w:color w:val="4B4F56"/>
          <w:sz w:val="19"/>
          <w:szCs w:val="19"/>
        </w:rPr>
        <w:br/>
      </w:r>
      <w:bookmarkStart w:id="0" w:name="_GoBack"/>
      <w:bookmarkEnd w:id="0"/>
      <w:r>
        <w:rPr>
          <w:rFonts w:ascii="Helvetica" w:hAnsi="Helvetica" w:cs="Helvetica"/>
          <w:color w:val="4B4F56"/>
          <w:sz w:val="19"/>
          <w:szCs w:val="19"/>
        </w:rPr>
        <w:br/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Each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participating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university,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students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participants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will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write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article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that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must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meet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criteria’s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be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published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in online </w:t>
      </w:r>
      <w:proofErr w:type="spellStart"/>
      <w:proofErr w:type="gram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magazine</w:t>
      </w:r>
      <w:proofErr w:type="spellEnd"/>
      <w:proofErr w:type="gram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WU.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Upon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registration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participants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shall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receive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preparatory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material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which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include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Agenda, WU Handbook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pertinent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NATO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publications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other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sources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.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 xml:space="preserve">KYATA “‎ Winter University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for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Security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Studies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 xml:space="preserve">”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is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designed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 xml:space="preserve"> to:</w:t>
      </w:r>
      <w:r>
        <w:rPr>
          <w:rFonts w:ascii="Helvetica" w:hAnsi="Helvetica" w:cs="Helvetica"/>
          <w:b/>
          <w:bCs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a.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Increase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awareness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of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role,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organization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activities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of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NATO in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defense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of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shared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democratic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values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;</w:t>
      </w:r>
      <w:r>
        <w:rPr>
          <w:rFonts w:ascii="Helvetica" w:hAnsi="Helvetica" w:cs="Helvetica"/>
          <w:i/>
          <w:iCs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b.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Highlight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major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military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–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security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political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issues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facing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NATO and EU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Member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States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;</w:t>
      </w:r>
      <w:r>
        <w:rPr>
          <w:rFonts w:ascii="Helvetica" w:hAnsi="Helvetica" w:cs="Helvetica"/>
          <w:i/>
          <w:iCs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c.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Demonstrate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patterns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of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cooperation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conflict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that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characterize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intra – NATO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diplomacy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;</w:t>
      </w:r>
      <w:r>
        <w:rPr>
          <w:rFonts w:ascii="Helvetica" w:hAnsi="Helvetica" w:cs="Helvetica"/>
          <w:i/>
          <w:iCs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d.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Increase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knowledge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for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current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crises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that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are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threatening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our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societies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, hybrid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warfare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refugees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other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major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security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concerns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.</w:t>
      </w:r>
      <w:r>
        <w:rPr>
          <w:rStyle w:val="m-7030746914495374159gmail-m-5861638454356361275m5119655130294777731gmail-apple-converted-space"/>
          <w:rFonts w:ascii="Helvetica" w:hAnsi="Helvetica" w:cs="Helvetica"/>
          <w:i/>
          <w:iCs/>
          <w:color w:val="4B4F56"/>
          <w:sz w:val="19"/>
          <w:szCs w:val="19"/>
        </w:rPr>
        <w:t> </w:t>
      </w:r>
      <w:r>
        <w:rPr>
          <w:rFonts w:ascii="Helvetica" w:hAnsi="Helvetica" w:cs="Helvetica"/>
          <w:i/>
          <w:iCs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e.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Balkan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crossroads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Russian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influence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vs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Euro-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Atlantic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Integration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of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region</w:t>
      </w:r>
      <w:r>
        <w:rPr>
          <w:rFonts w:ascii="Helvetica" w:hAnsi="Helvetica" w:cs="Helvetica"/>
          <w:i/>
          <w:iCs/>
          <w:color w:val="4B4F56"/>
          <w:sz w:val="19"/>
          <w:szCs w:val="19"/>
        </w:rPr>
        <w:br/>
      </w:r>
      <w:r>
        <w:rPr>
          <w:rFonts w:ascii="Helvetica" w:hAnsi="Helvetica" w:cs="Helvetica"/>
          <w:i/>
          <w:iCs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f.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Demonstrate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need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for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effective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diplomatic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economic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,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military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cooperative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actions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in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an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unfolding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crisis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situation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i/>
          <w:iCs/>
          <w:color w:val="4B4F56"/>
          <w:sz w:val="19"/>
          <w:szCs w:val="19"/>
        </w:rPr>
        <w:t>.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This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activity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will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take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place in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Prishtina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capital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Republic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Kosovo.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While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for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foreign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students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taking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part in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this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event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accommodation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meals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will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be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provided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Private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Apartments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in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Prishtina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.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Topics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that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will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be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discussed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include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:</w:t>
      </w:r>
      <w:r>
        <w:rPr>
          <w:rFonts w:ascii="Helvetica" w:hAnsi="Helvetica" w:cs="Helvetica"/>
          <w:b/>
          <w:bCs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-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What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NATO?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-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What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EUCFSP?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-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role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special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units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combat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special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operations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against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“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lonely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wolfs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”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- International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security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new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wars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unconventional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threats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,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-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Responsibility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protect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national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security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in a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globalizing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world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,</w:t>
      </w:r>
      <w:r>
        <w:rPr>
          <w:rStyle w:val="m-7030746914495374159gmail-m-5861638454356361275m5119655130294777731gmail-apple-converted-space"/>
          <w:rFonts w:ascii="Helvetica" w:hAnsi="Helvetica" w:cs="Helvetica"/>
          <w:color w:val="4B4F56"/>
          <w:sz w:val="19"/>
          <w:szCs w:val="19"/>
        </w:rPr>
        <w:t> 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-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Terrorism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international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terrorist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organization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how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defeat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terrorist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groups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- International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security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organizations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.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-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Refugees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crises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,</w:t>
      </w:r>
      <w:r>
        <w:rPr>
          <w:rStyle w:val="m-7030746914495374159gmail-m-5861638454356361275m5119655130294777731gmail-apple-converted-space"/>
          <w:rFonts w:ascii="Helvetica" w:hAnsi="Helvetica" w:cs="Helvetica"/>
          <w:color w:val="4B4F56"/>
          <w:sz w:val="19"/>
          <w:szCs w:val="19"/>
        </w:rPr>
        <w:t> 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Target Group:</w:t>
      </w:r>
      <w:r>
        <w:rPr>
          <w:rFonts w:ascii="Helvetica" w:hAnsi="Helvetica" w:cs="Helvetica"/>
          <w:b/>
          <w:bCs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a.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Students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young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professionals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with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different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academic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backgrounds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a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general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interest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in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security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Euro –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Atlantic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integration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;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b.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Students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young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professionals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interested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develop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their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intercultural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interdisciplinary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learning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process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;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c.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Students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young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professionals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civil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servants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mass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communication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experts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young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politicians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even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parliamentary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officials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who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want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further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their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knowledge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NATO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processes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; and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d.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ones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who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are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interested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about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security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policies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institutions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European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politics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laws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history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culture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.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lastRenderedPageBreak/>
        <w:br/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Application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for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participation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:</w:t>
      </w:r>
      <w:r>
        <w:rPr>
          <w:rFonts w:ascii="Helvetica" w:hAnsi="Helvetica" w:cs="Helvetica"/>
          <w:b/>
          <w:bCs/>
          <w:color w:val="4B4F56"/>
          <w:sz w:val="19"/>
          <w:szCs w:val="19"/>
        </w:rPr>
        <w:br/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All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interested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participants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interested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take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part in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this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simulation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must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send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their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CVs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Motivation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Letters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to:</w:t>
      </w:r>
      <w:r>
        <w:rPr>
          <w:rStyle w:val="m-7030746914495374159gmail-apple-converted-space"/>
          <w:rFonts w:ascii="Helvetica" w:hAnsi="Helvetica" w:cs="Helvetica"/>
          <w:color w:val="4B4F56"/>
          <w:sz w:val="19"/>
          <w:szCs w:val="19"/>
        </w:rPr>
        <w:t> </w:t>
      </w:r>
      <w:hyperlink r:id="rId5" w:tgtFrame="_blank" w:history="1">
        <w:r>
          <w:rPr>
            <w:rStyle w:val="Hypertextovodkaz"/>
            <w:rFonts w:ascii="Helvetica" w:hAnsi="Helvetica" w:cs="Helvetica"/>
            <w:sz w:val="19"/>
            <w:szCs w:val="19"/>
          </w:rPr>
          <w:t>kyata.kosova@gmail.com</w:t>
        </w:r>
      </w:hyperlink>
      <w:r>
        <w:rPr>
          <w:rStyle w:val="m-7030746914495374159gmail-apple-converted-space"/>
          <w:rFonts w:ascii="Helvetica" w:hAnsi="Helvetica" w:cs="Helvetica"/>
          <w:color w:val="4B4F56"/>
          <w:sz w:val="19"/>
          <w:szCs w:val="19"/>
        </w:rPr>
        <w:t> </w:t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by 10th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December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2016,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23:59h.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Participants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Eligible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 xml:space="preserve"> 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apply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:</w:t>
      </w:r>
      <w:r>
        <w:rPr>
          <w:rFonts w:ascii="Helvetica" w:hAnsi="Helvetica" w:cs="Helvetica"/>
          <w:b/>
          <w:bCs/>
          <w:color w:val="4B4F56"/>
          <w:sz w:val="19"/>
          <w:szCs w:val="19"/>
        </w:rPr>
        <w:br/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All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participants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candidates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that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NEED NO VISA TO ENTER 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Republic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Kosovo are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eligible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apply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KYATA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KYATA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“‎ Winter University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for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Security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Studies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”.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Tuition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Fee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b/>
          <w:bCs/>
          <w:color w:val="4B4F56"/>
          <w:sz w:val="19"/>
          <w:szCs w:val="19"/>
        </w:rPr>
        <w:t>:</w:t>
      </w:r>
      <w:r>
        <w:rPr>
          <w:rFonts w:ascii="Helvetica" w:hAnsi="Helvetica" w:cs="Helvetica"/>
          <w:b/>
          <w:bCs/>
          <w:color w:val="4B4F56"/>
          <w:sz w:val="19"/>
          <w:szCs w:val="19"/>
        </w:rPr>
        <w:br/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tuition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fee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differs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from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where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are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you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from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.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Therefore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tuition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fees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are as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follow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: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-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For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participants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from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Kosovo,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tuition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fee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85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Euros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;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-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For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participants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from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all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other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states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125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Euros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.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*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All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costs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regarding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bank transfer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participation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fees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so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called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transfer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fees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have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be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covered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by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interested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applicants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/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participants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.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These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tuition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fees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will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include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: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-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For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participants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from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Kosovo,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will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include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three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lunches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lectures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workshops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materials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social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events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;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-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For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participants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from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all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other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states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will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include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housing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for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three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nights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nine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meals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lectures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workshops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materials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social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events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.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Again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thanks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generosity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KYATA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great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Partners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supporters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sponsors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students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exchange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remains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highest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priority in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whose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activities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you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can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make use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low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cost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this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event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in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comparison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with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other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International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events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activities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in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Balkan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Peninsula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abroad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.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For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 very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reasonable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price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you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will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get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highest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academic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standards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including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 University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Scholarship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exciting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cultural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social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academic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program in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Republic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Kosovo.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only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thing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you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have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worry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about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get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concentrated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only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on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studying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giving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your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best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enjoying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yourself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.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Furthermore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only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costs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not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included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in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the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price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are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travel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costs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health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insurances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.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For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more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information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and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registration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,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please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do not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hesitate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to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contact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us</w:t>
      </w:r>
      <w:proofErr w:type="spellEnd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.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KYATA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Staff</w:t>
      </w:r>
      <w:proofErr w:type="spellEnd"/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E-mail:</w:t>
      </w:r>
      <w:r>
        <w:rPr>
          <w:rStyle w:val="m-7030746914495374159gmail-apple-converted-space"/>
          <w:rFonts w:ascii="Helvetica" w:hAnsi="Helvetica" w:cs="Helvetica"/>
          <w:color w:val="4B4F56"/>
          <w:sz w:val="19"/>
          <w:szCs w:val="19"/>
        </w:rPr>
        <w:t> </w:t>
      </w:r>
      <w:hyperlink r:id="rId6" w:tgtFrame="_blank" w:history="1">
        <w:r>
          <w:rPr>
            <w:rStyle w:val="Hypertextovodkaz"/>
            <w:rFonts w:ascii="Helvetica" w:hAnsi="Helvetica" w:cs="Helvetica"/>
            <w:sz w:val="19"/>
            <w:szCs w:val="19"/>
          </w:rPr>
          <w:t>kyata.kosova@gmail.com</w:t>
        </w:r>
      </w:hyperlink>
      <w:r>
        <w:rPr>
          <w:rStyle w:val="m-7030746914495374159gmail-m-5861638454356361275m5119655130294777731gmail-apple-converted-space"/>
          <w:rFonts w:ascii="Helvetica" w:hAnsi="Helvetica" w:cs="Helvetica"/>
          <w:color w:val="4B4F56"/>
          <w:sz w:val="19"/>
          <w:szCs w:val="19"/>
        </w:rPr>
        <w:t> </w:t>
      </w:r>
      <w:r>
        <w:rPr>
          <w:rFonts w:ascii="Helvetica" w:hAnsi="Helvetica" w:cs="Helvetica"/>
          <w:color w:val="4B4F56"/>
          <w:sz w:val="19"/>
          <w:szCs w:val="19"/>
        </w:rPr>
        <w:br/>
      </w:r>
      <w:hyperlink r:id="rId7" w:tgtFrame="_blank" w:history="1">
        <w:r>
          <w:rPr>
            <w:rStyle w:val="Hypertextovodkaz"/>
            <w:rFonts w:ascii="Helvetica" w:hAnsi="Helvetica" w:cs="Helvetica"/>
            <w:sz w:val="19"/>
            <w:szCs w:val="19"/>
          </w:rPr>
          <w:t>Besim.salihu@yahoo.com</w:t>
        </w:r>
      </w:hyperlink>
      <w:r>
        <w:rPr>
          <w:rStyle w:val="m-7030746914495374159gmail-m-5861638454356361275m5119655130294777731gmail-apple-converted-space"/>
          <w:rFonts w:ascii="Helvetica" w:hAnsi="Helvetica" w:cs="Helvetica"/>
          <w:color w:val="4B4F56"/>
          <w:sz w:val="19"/>
          <w:szCs w:val="19"/>
        </w:rPr>
        <w:t> </w:t>
      </w:r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Tel:</w:t>
      </w:r>
      <w:r>
        <w:rPr>
          <w:rStyle w:val="m-7030746914495374159gmail-apple-converted-space"/>
          <w:rFonts w:ascii="Helvetica" w:hAnsi="Helvetica" w:cs="Helvetica"/>
          <w:color w:val="4B4F56"/>
          <w:sz w:val="19"/>
          <w:szCs w:val="19"/>
        </w:rPr>
        <w:t> </w:t>
      </w:r>
      <w:hyperlink r:id="rId8" w:tgtFrame="_blank" w:history="1">
        <w:r>
          <w:rPr>
            <w:rStyle w:val="Hypertextovodkaz"/>
            <w:rFonts w:ascii="Helvetica" w:hAnsi="Helvetica" w:cs="Helvetica"/>
            <w:sz w:val="19"/>
            <w:szCs w:val="19"/>
          </w:rPr>
          <w:t>+377 (0) 45 603 619</w:t>
        </w:r>
      </w:hyperlink>
      <w:r>
        <w:rPr>
          <w:rFonts w:ascii="Helvetica" w:hAnsi="Helvetica" w:cs="Helvetica"/>
          <w:color w:val="4B4F56"/>
          <w:sz w:val="19"/>
          <w:szCs w:val="19"/>
        </w:rPr>
        <w:br/>
      </w:r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 xml:space="preserve">FB: </w:t>
      </w:r>
      <w:proofErr w:type="spellStart"/>
      <w:r>
        <w:rPr>
          <w:rStyle w:val="m-7030746914495374159gmail-m-5861638454356361275m5119655130294777731gmail-textexposedshow"/>
          <w:rFonts w:ascii="Helvetica" w:hAnsi="Helvetica" w:cs="Helvetica"/>
          <w:color w:val="4B4F56"/>
          <w:sz w:val="19"/>
          <w:szCs w:val="19"/>
        </w:rPr>
        <w:t>YataKosova</w:t>
      </w:r>
      <w:proofErr w:type="spellEnd"/>
    </w:p>
    <w:sectPr w:rsidR="007F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45"/>
    <w:rsid w:val="007B2B45"/>
    <w:rsid w:val="007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-7030746914495374159gmail-m-5861638454356361275m5119655130294777731gmail-apple-converted-space">
    <w:name w:val="m_-7030746914495374159gmail-m-5861638454356361275m5119655130294777731gmail-apple-converted-space"/>
    <w:basedOn w:val="Standardnpsmoodstavce"/>
    <w:rsid w:val="007B2B45"/>
  </w:style>
  <w:style w:type="character" w:customStyle="1" w:styleId="m-7030746914495374159gmail-m-5861638454356361275m5119655130294777731gmail-textexposedshow">
    <w:name w:val="m_-7030746914495374159gmail-m-5861638454356361275m5119655130294777731gmail-textexposedshow"/>
    <w:basedOn w:val="Standardnpsmoodstavce"/>
    <w:rsid w:val="007B2B45"/>
  </w:style>
  <w:style w:type="character" w:customStyle="1" w:styleId="m-7030746914495374159gmail-apple-converted-space">
    <w:name w:val="m_-7030746914495374159gmail-apple-converted-space"/>
    <w:basedOn w:val="Standardnpsmoodstavce"/>
    <w:rsid w:val="007B2B45"/>
  </w:style>
  <w:style w:type="character" w:styleId="Hypertextovodkaz">
    <w:name w:val="Hyperlink"/>
    <w:basedOn w:val="Standardnpsmoodstavce"/>
    <w:uiPriority w:val="99"/>
    <w:semiHidden/>
    <w:unhideWhenUsed/>
    <w:rsid w:val="007B2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-7030746914495374159gmail-m-5861638454356361275m5119655130294777731gmail-apple-converted-space">
    <w:name w:val="m_-7030746914495374159gmail-m-5861638454356361275m5119655130294777731gmail-apple-converted-space"/>
    <w:basedOn w:val="Standardnpsmoodstavce"/>
    <w:rsid w:val="007B2B45"/>
  </w:style>
  <w:style w:type="character" w:customStyle="1" w:styleId="m-7030746914495374159gmail-m-5861638454356361275m5119655130294777731gmail-textexposedshow">
    <w:name w:val="m_-7030746914495374159gmail-m-5861638454356361275m5119655130294777731gmail-textexposedshow"/>
    <w:basedOn w:val="Standardnpsmoodstavce"/>
    <w:rsid w:val="007B2B45"/>
  </w:style>
  <w:style w:type="character" w:customStyle="1" w:styleId="m-7030746914495374159gmail-apple-converted-space">
    <w:name w:val="m_-7030746914495374159gmail-apple-converted-space"/>
    <w:basedOn w:val="Standardnpsmoodstavce"/>
    <w:rsid w:val="007B2B45"/>
  </w:style>
  <w:style w:type="character" w:styleId="Hypertextovodkaz">
    <w:name w:val="Hyperlink"/>
    <w:basedOn w:val="Standardnpsmoodstavce"/>
    <w:uiPriority w:val="99"/>
    <w:semiHidden/>
    <w:unhideWhenUsed/>
    <w:rsid w:val="007B2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77%20%280%29%2045%20603%206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sim.salihu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yata.kosova@gmail.com" TargetMode="External"/><Relationship Id="rId5" Type="http://schemas.openxmlformats.org/officeDocument/2006/relationships/hyperlink" Target="mailto:kyata.koso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2016-11-11T14:34:00Z</dcterms:created>
  <dcterms:modified xsi:type="dcterms:W3CDTF">2016-11-11T14:35:00Z</dcterms:modified>
</cp:coreProperties>
</file>